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01" w:rsidRDefault="00205F01" w:rsidP="00205F01">
      <w:pPr>
        <w:pStyle w:val="1"/>
        <w:spacing w:before="60" w:beforeAutospacing="0" w:after="60" w:afterAutospacing="0"/>
      </w:pPr>
      <w:r>
        <w:rPr>
          <w:rFonts w:ascii="微软雅黑" w:eastAsia="微软雅黑" w:hAnsi="微软雅黑" w:hint="eastAsia"/>
          <w:color w:val="333333"/>
        </w:rPr>
        <w:t>【GtAot】时光之尘战役指南</w:t>
      </w:r>
    </w:p>
    <w:p w:rsidR="00205F01" w:rsidRDefault="00205F01" w:rsidP="00205F01">
      <w:pPr>
        <w:pStyle w:val="1"/>
        <w:spacing w:before="390" w:beforeAutospacing="0" w:after="150" w:afterAutospacing="0"/>
        <w:jc w:val="both"/>
      </w:pPr>
      <w:r>
        <w:rPr>
          <w:rFonts w:ascii="微软雅黑" w:eastAsia="微软雅黑" w:hAnsi="微软雅黑" w:hint="eastAsia"/>
          <w:color w:val="000000"/>
          <w:sz w:val="42"/>
          <w:szCs w:val="42"/>
        </w:rPr>
        <w:t>前言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本指南基于龙与地下城基础版设定、国度天宇百科、时间余烬设定集。</w:t>
      </w:r>
    </w:p>
    <w:p w:rsidR="00205F01" w:rsidRDefault="00205F01" w:rsidP="00205F01">
      <w:pPr>
        <w:pStyle w:val="1"/>
        <w:spacing w:before="390" w:beforeAutospacing="0" w:after="15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42"/>
          <w:szCs w:val="42"/>
        </w:rPr>
        <w:t>创世之前</w:t>
      </w:r>
    </w:p>
    <w:p w:rsidR="00205F01" w:rsidRDefault="00205F01" w:rsidP="00205F01">
      <w:pPr>
        <w:pStyle w:val="2"/>
        <w:spacing w:before="315" w:beforeAutospacing="0" w:after="75" w:afterAutospacing="0"/>
        <w:jc w:val="both"/>
      </w:pPr>
      <w:r>
        <w:rPr>
          <w:rFonts w:ascii="微软雅黑" w:eastAsia="微软雅黑" w:hAnsi="微软雅黑" w:hint="eastAsia"/>
          <w:color w:val="000000"/>
        </w:rPr>
        <w:t>千年之战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巨人的家园奥斯托利亚，成为了龙族的狩猎场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龙族不可避免地在狩猎时伤害到原住民巨人，而巨人则为了维护家园反击这些偷猎者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小规模的冲突逐渐演变成族群间无法调和的矛盾，几十年间巨人和龙族的仇恨已经无法调和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遍及整个奥斯托利亚的战争开始了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在几百年间，风暴巨人的祭司向主神盎恩祈求战胜龙族的力量，迟迟没有回应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另一部分巨人以火巨人为首，则开始秘密地建设对抗龙族的终极兵器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沃宁铎，约顿语中的「死亡泰坦」由此诞生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巨人们依靠着沃宁铎摧枯拉朽，几乎完全消灭了奥斯托利亚上的龙族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就在巨人祭司凭借世界之根-约顿海姆的力量打开一道传送门试图前往龙族的家园时，一艘漆黑的船只从门中一跃而出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lastRenderedPageBreak/>
        <w:t>毁灭性的力量之下，无敌的战争机器沃宁铎被摧毁，余波影响到了奥斯托利亚，将这颗星球炸的四分五裂</w:t>
      </w:r>
    </w:p>
    <w:p w:rsidR="00205F01" w:rsidRDefault="00205F01" w:rsidP="00205F01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晴空号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来自「世界之源」的船只，拥有不属于这个世界的科技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出没在各个世界，观察住民的情况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据船员们自称，晴空号的家乡已经在战争中毁灭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他们在龙族的家园，混乱之巅停留了很久，认为龙族具有高度的文明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因为家园毁于战乱，晴空号的成员们希望龙族能协助建立一个没有战乱的理想国度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在龙神缺位之时，存在时间最长的龙，希尔德加德提出了条件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晴空号帮助龙族战胜眼前的敌人，而龙族则帮助他们建立永世平和的理想之境</w:t>
      </w:r>
    </w:p>
    <w:p w:rsidR="00205F01" w:rsidRDefault="00205F01" w:rsidP="00205F01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奥斯托利亚的破碎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奥斯托利亚的残骸，一部分成为了如今的伊比利亚</w:t>
      </w:r>
    </w:p>
    <w:p w:rsidR="00205F01" w:rsidRDefault="00205F01" w:rsidP="00205F01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星空龙希尔德加德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和巨人的主神盎恩一样，龙神加瑞克斯许久没有显现了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许多龙族相信，加瑞克斯已经陨落，新的龙神必须尽快诞生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希尔德加德作为最远古的龙类，既没有庞大的族群，也没有自己的领域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千年之战中，它想到了利用晴空号建立自己的领域，而其中的信仰，将成为新的龙神之力</w:t>
      </w:r>
    </w:p>
    <w:p w:rsidR="00205F01" w:rsidRDefault="00205F01" w:rsidP="00205F01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碎星之环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lastRenderedPageBreak/>
        <w:t>千年战争以龙族的完全胜利告终，而晴空号和希尔德加德则依照约定互相兑现诺言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希尔德加德通过操控星辰的力量，将一部分奥斯托利亚的碎片组成了完整的星球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晴空号也开始引导星球的信仰之力，汇聚到星空龙上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然而晴空号的船长九曜，暗中修改了力量的用途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星空龙正在感受着逐渐汇聚的信仰之力，却逐渐成为了束缚它的光环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整个星球上的生灵，如光点般的愿望之力，紧紧缠绕着愤怒的星空龙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面对巨龙的怒吼，飞船首席技师杰拉尔德完成了希尔德加德的封印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身躯巨大的希尔德加德，被无数的光环压缩成了明亮的光球，成为了伊比利亚空中的太阳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这些光环，被称为碎星之环</w:t>
      </w:r>
    </w:p>
    <w:p w:rsidR="00205F01" w:rsidRDefault="00205F01" w:rsidP="00205F01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时光之尘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封印的星空龙身上取出了一部分物质，晴空号的船员们非常熟悉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它会随着存在的时间增强，给与拥有者强大的力量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也会消耗持有者的生机，使得它们走向衰老和腐朽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时光之尘，「世界之源」因为它毁灭，也是晴空号无尽的动力来源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星空龙历经的岁月弥久，也拥有最多的时光之尘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九曜将星空龙的时光之尘分成九份，分开到了大陆的九个地方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终会有生灵沾染这些时光之尘，成为危险的存在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九曜于是告知船员们，一定要看管好九位时光之尘的持有者</w:t>
      </w:r>
    </w:p>
    <w:p w:rsidR="00205F01" w:rsidRDefault="00205F01" w:rsidP="00205F01">
      <w:pPr>
        <w:pStyle w:val="1"/>
        <w:spacing w:before="390" w:beforeAutospacing="0" w:after="15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42"/>
          <w:szCs w:val="42"/>
        </w:rPr>
        <w:lastRenderedPageBreak/>
        <w:t>伊比利亚的信仰</w:t>
      </w:r>
    </w:p>
    <w:p w:rsidR="00205F01" w:rsidRDefault="00205F01" w:rsidP="00205F01">
      <w:pPr>
        <w:pStyle w:val="2"/>
        <w:spacing w:before="315" w:beforeAutospacing="0" w:after="75" w:afterAutospacing="0"/>
        <w:jc w:val="both"/>
      </w:pPr>
      <w:r>
        <w:rPr>
          <w:rFonts w:ascii="微软雅黑" w:eastAsia="微软雅黑" w:hAnsi="微软雅黑" w:hint="eastAsia"/>
          <w:color w:val="000000"/>
        </w:rPr>
        <w:t>诸神同源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创世之后，晴空号的成员们向伊比利亚人隐藏了希尔德加德的存在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但作为提供了伊比利亚万物生机的恒星，曾经的星空龙依然成为了诸信仰的来源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伊比利亚人相信，所有神的本质，都来源自空中的太阳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生命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光辉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自然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知识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公正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诡术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风暴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死亡</w:t>
      </w:r>
    </w:p>
    <w:p w:rsidR="00205F01" w:rsidRDefault="00205F01" w:rsidP="00205F01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外神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尽管同源说已经存在了千百年，随着星球之外的探索，有学者发现了其他的信仰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因为碎星之环，外来信仰很难影响伊比利亚，但它们也开始在地上传播开来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这些信仰被统称为外神，信徒往往被诸神信徒忽视</w:t>
      </w:r>
    </w:p>
    <w:p w:rsidR="00205F01" w:rsidRDefault="00205F01" w:rsidP="00205F01">
      <w:pPr>
        <w:pStyle w:val="1"/>
        <w:spacing w:before="390" w:beforeAutospacing="0" w:after="15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42"/>
          <w:szCs w:val="42"/>
        </w:rPr>
        <w:t>伊比利亚的起源与发展</w:t>
      </w:r>
    </w:p>
    <w:p w:rsidR="00205F01" w:rsidRDefault="00205F01" w:rsidP="00205F01">
      <w:pPr>
        <w:pStyle w:val="2"/>
        <w:spacing w:before="315" w:beforeAutospacing="0" w:after="75" w:afterAutospacing="0"/>
        <w:jc w:val="both"/>
      </w:pPr>
      <w:r>
        <w:rPr>
          <w:rFonts w:ascii="微软雅黑" w:eastAsia="微软雅黑" w:hAnsi="微软雅黑" w:hint="eastAsia"/>
          <w:color w:val="000000"/>
        </w:rPr>
        <w:lastRenderedPageBreak/>
        <w:t>诸大陆</w:t>
      </w:r>
    </w:p>
    <w:p w:rsidR="00205F01" w:rsidRDefault="00205F01" w:rsidP="00205F01">
      <w:pPr>
        <w:pStyle w:val="paragraph"/>
        <w:spacing w:before="315" w:beforeAutospacing="0" w:after="75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伊比利亚主要有七个大陆，数十个其上的国度组成。其中最有影响力的非伊比利亚大陆莫属。传说1400年前群星陨落之时，大多星星落到了这片大陆，形成了一系列引导先民们走向更和平富饶时代的契机。</w:t>
      </w:r>
    </w:p>
    <w:p w:rsidR="00205F01" w:rsidRDefault="00205F01" w:rsidP="00205F01">
      <w:pPr>
        <w:pStyle w:val="3"/>
        <w:spacing w:before="240" w:beforeAutospacing="0" w:after="75" w:afterAutospacing="0" w:line="480" w:lineRule="auto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伊比利亚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「神创的大陆」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该大陆主要由五个国家与两个自治区组成。中心是广袤的沙漠，南方则是人迹稀少的冻土和荒原。主要城市和人口活动范围集中在东西侧的海岸线与河流附近。</w:t>
      </w:r>
    </w:p>
    <w:p w:rsidR="00205F01" w:rsidRDefault="00205F01" w:rsidP="00205F01">
      <w:pPr>
        <w:pStyle w:val="5"/>
        <w:spacing w:before="60" w:after="60" w:line="480" w:lineRule="auto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5"/>
        <w:spacing w:before="60" w:after="60" w:line="480" w:lineRule="auto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萨伦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伊比利亚大陆当今最强大的王国。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首都：拜占庭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语言：通用、矮人、精灵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阵营：守序中立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地理：大陆东北亚热带，位于肥沃的纳克尔平原北部，日出处之海的西南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经济：工业和农业分庭抗礼，主要特产是一种叫做曜石的矿物，可用于飞艇及船舶等工业、有些特殊曜石头，甚至可以作为施法材料。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政治：君主立宪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军事：王国军、守备队、自卫队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历史：1400年前，由乔治安娜·都铎女王，携宰相卡珊德拉·伍德维尔建立。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lastRenderedPageBreak/>
        <w:t>人文风俗：国庆日、流星节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5"/>
        <w:spacing w:before="60" w:after="60" w:line="480" w:lineRule="auto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淡莲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拥有伊比利亚大陆最长海岸线的国家。位于大陆的北方。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首都：淡莲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语言：通用、矮人、精灵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阵营：绝对中立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地理：大陆东北部温带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经济：因水路的充分利用及铁路的发展，而成为大陆商业最发达的地区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政治：权贵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军事：正规军，海上守卫队，民兵队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历史：1100年前，由萨伦往北迁徙的一部分民众，和来自其他大陆的居民，所建立的自由国度。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人文风俗：任何种族在这里都可见。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重要地点：淡莲、金德尔、斯兰城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5"/>
        <w:spacing w:before="60" w:after="60" w:line="480" w:lineRule="auto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峡谷联邦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位于大陆西北亚热带，由诸多定居点联合形成的国度。达劳玛是峡谷联邦最大的海港。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5"/>
        <w:spacing w:before="60" w:after="60" w:line="480" w:lineRule="auto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lastRenderedPageBreak/>
        <w:t>阿卡雷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伊比利亚大陆曾遭受过最多自然灾害的国家。一说千年前陨石坠落在该地区的南方荒原。因气候寒冷干燥，生存环境恶劣，阿卡雷的人名也积累了丰富的生存与战斗经验。民用飞空艇在该国得到最为广泛的应用。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首都：安特·沃尔特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语言：通用、矮人、精灵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阵营：绝对中立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地理：灰色森林西北，亚寒带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经济：工业，农林业，畜牧业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政治：君主制（当今皇帝乔托·阿卡雷）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军事：正规军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5"/>
        <w:spacing w:before="60" w:after="60" w:line="480" w:lineRule="auto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北里斯克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议会制国家。曾与阿卡雷交战，后在萨伦太子遇刺事件的影响下，与阿卡雷（于信标学院）签订了十年和平条约。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5"/>
        <w:spacing w:before="60" w:after="60" w:line="480" w:lineRule="auto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福塞维尔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概述：这里由半精灵和提夫林占据主导地位，其他常见种族（除人类外）还有半身人和侏儒。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语言：通用、精灵、矮人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阵营：混乱中立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lastRenderedPageBreak/>
        <w:t>地理：大陆东南部温带，葛兰提丘陵及贝里尼沙漠交接处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经济：商业为主，农业和第三产业为辅，自治州拥有独立的飞空艇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历史：570年前，大陆曾爆发过这两大种族与人类之间的矛盾激化事件，故而诞生了该自治州。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人文风俗：非人类种族掌握着这个地区的军事经济文化政治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重要地点：混血会，九曜教会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5"/>
        <w:spacing w:before="60" w:after="60" w:line="480" w:lineRule="auto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翡冷翠</w:t>
      </w:r>
    </w:p>
    <w:p w:rsidR="00205F01" w:rsidRDefault="00205F01" w:rsidP="00205F01">
      <w:pPr>
        <w:pStyle w:val="paragraph"/>
        <w:spacing w:before="0" w:beforeAutospacing="0" w:after="0" w:afterAutospacing="0"/>
        <w:jc w:val="both"/>
      </w:pPr>
      <w:r>
        <w:rPr>
          <w:rFonts w:ascii="微软雅黑" w:eastAsia="微软雅黑" w:hAnsi="微软雅黑" w:hint="eastAsia"/>
          <w:color w:val="000000"/>
          <w:sz w:val="22"/>
          <w:szCs w:val="22"/>
        </w:rPr>
        <w:t>独立国，一城之国。</w:t>
      </w:r>
    </w:p>
    <w:p w:rsidR="00205F01" w:rsidRDefault="00205F01" w:rsidP="00205F01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22"/>
          <w:szCs w:val="22"/>
        </w:rPr>
        <w:t>其起源为曾在萨伦境内异怪横行，有诸位英雄挺身而出，封印了灾难并给予海岸线和平。该英雄们的后人便在此建立了一座都城。时过境迁，翡冷翠很快宣布独立，并成为了与拜占庭不相上下的巨大都市。</w:t>
      </w:r>
    </w:p>
    <w:p w:rsidR="00205F01" w:rsidRDefault="00205F01" w:rsidP="00205F01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22"/>
          <w:szCs w:val="22"/>
        </w:rPr>
        <w:t> </w:t>
      </w:r>
    </w:p>
    <w:p w:rsidR="00205F01" w:rsidRDefault="00205F01" w:rsidP="00205F01">
      <w:pPr>
        <w:pStyle w:val="3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罗佛兰登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伊比利亚西侧海洋对岸的大陆。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5"/>
        <w:spacing w:before="60" w:after="60" w:line="480" w:lineRule="auto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泰瑞尔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罗佛兰登最大的国家，与峡谷联邦隔海遥望（坐船约三四天）。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伊斯伐耳河是贯穿泰瑞尔的一条庞大河流，它的主流从蓝山流出，在平原地区散布许多支流。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圣杯的总部位于蓝山的峭壁顶端。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lastRenderedPageBreak/>
        <w:t> </w:t>
      </w:r>
    </w:p>
    <w:p w:rsidR="00205F01" w:rsidRDefault="00205F01" w:rsidP="00205F01">
      <w:pPr>
        <w:pStyle w:val="5"/>
        <w:spacing w:before="60" w:after="60" w:line="480" w:lineRule="auto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黄金瓦尔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产出一种风靡全球埃尔酒，配方是艾德里安商会的秘密。据说这种淡绿色的酒能够延长寿命，并有平神静气的作用，受到各国贵族与施法者们的青睐。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5"/>
        <w:spacing w:before="60" w:after="60" w:line="480" w:lineRule="auto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伦美尔岛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罗佛兰登与伊比利亚之间的一个港口岛屿。贸易必经之地。伦美尔城是人类主导的港口城市，有一座著名的琉璃灯塔。</w:t>
      </w:r>
    </w:p>
    <w:p w:rsidR="00205F01" w:rsidRDefault="00205F01" w:rsidP="00205F01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22"/>
          <w:szCs w:val="22"/>
        </w:rPr>
        <w:t> </w:t>
      </w:r>
    </w:p>
    <w:p w:rsidR="00205F01" w:rsidRDefault="00205F01" w:rsidP="00205F01">
      <w:pPr>
        <w:pStyle w:val="3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伊诺登</w:t>
      </w:r>
    </w:p>
    <w:p w:rsidR="00205F01" w:rsidRDefault="00205F01" w:rsidP="00205F01">
      <w:pPr>
        <w:pStyle w:val="5"/>
        <w:spacing w:before="60" w:after="60" w:line="480" w:lineRule="auto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迪乌斯图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迪乌斯图位于伊诺登大陆的西部，坐落在世界的西北之角。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迪乌斯图分为五个具有不同特征的地理区域：北部阿斯特罗特山脉，南部卡洛维亚大沼泽，东部阿尔拉克索沙漠，中部刻伐罗意平原和西部湿地森林。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5"/>
        <w:spacing w:before="60" w:after="60" w:line="480" w:lineRule="auto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兰索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兰索位于伊诺登大陆东部，地形变化多端，有连绵起伏的山峦，高原台地，丘陵，有秀丽动人的湖畔，及辽阔宽广的平原。</w:t>
      </w:r>
    </w:p>
    <w:p w:rsidR="00205F01" w:rsidRDefault="00205F01" w:rsidP="00205F01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22"/>
          <w:szCs w:val="22"/>
        </w:rPr>
        <w:t> </w:t>
      </w:r>
    </w:p>
    <w:p w:rsidR="00205F01" w:rsidRDefault="00205F01" w:rsidP="00205F01">
      <w:pPr>
        <w:pStyle w:val="3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威塞克斯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世界东北部的两大国度之一。与邻国大夏交恶。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lastRenderedPageBreak/>
        <w:t> </w:t>
      </w:r>
    </w:p>
    <w:p w:rsidR="00205F01" w:rsidRDefault="00205F01" w:rsidP="00205F01">
      <w:pPr>
        <w:pStyle w:val="3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大夏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世界东北部的两大国度之一。与邻国威塞克斯交恶。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3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罗伊利安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罗伊利安坐落在世界的南极。据说在200年前，原为木精灵的艾米尔.耐罗受到古树和风的召唤，独自去圣地修炼，后来因为古树的祝福，通过愿望把他变成雪精灵。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在以前，这座大洲一直不为人所知道。直到艾米尔归来，鼓励人们旅行世界，传播故事和魔法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首都：维艾珀（风之地）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统治者：艾米尔.耐罗Emil Nero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政府：名义上是选举制的城邦制度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语言：通用语，精灵语，龙语，天界语，下届语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种族：以雪精灵为主的精灵国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特产：魔法矿物和魔法</w:t>
      </w:r>
    </w:p>
    <w:p w:rsidR="00205F01" w:rsidRDefault="00205F01" w:rsidP="00205F01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3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甘达斯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浮空大陆之一。由一个名为书卷会的法师组织领导。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3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伊甸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lastRenderedPageBreak/>
        <w:t>浮空大陆之一。由十四个围绕主岛的小岛组成，单人飞艇在这里作为交通工具常见。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3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风王孤岛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大夏与威塞克斯北方的两座岛屿中的一座。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 </w:t>
      </w:r>
    </w:p>
    <w:p w:rsidR="00205F01" w:rsidRDefault="00205F01" w:rsidP="00205F01">
      <w:pPr>
        <w:pStyle w:val="3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诸灵岛</w:t>
      </w:r>
    </w:p>
    <w:p w:rsidR="00205F01" w:rsidRDefault="00205F01" w:rsidP="00205F01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大夏与威塞克斯北方的两座岛屿中的一座。</w:t>
      </w:r>
    </w:p>
    <w:p w:rsidR="00F47BC5" w:rsidRPr="00205F01" w:rsidRDefault="00F47BC5" w:rsidP="00205F01"/>
    <w:sectPr w:rsidR="00F47BC5" w:rsidRPr="00205F01" w:rsidSect="009C3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9D4" w:rsidRDefault="001069D4" w:rsidP="00F506F2">
      <w:r>
        <w:separator/>
      </w:r>
    </w:p>
  </w:endnote>
  <w:endnote w:type="continuationSeparator" w:id="1">
    <w:p w:rsidR="001069D4" w:rsidRDefault="001069D4" w:rsidP="00F50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9D4" w:rsidRDefault="001069D4" w:rsidP="00F506F2">
      <w:r>
        <w:separator/>
      </w:r>
    </w:p>
  </w:footnote>
  <w:footnote w:type="continuationSeparator" w:id="1">
    <w:p w:rsidR="001069D4" w:rsidRDefault="001069D4" w:rsidP="00F50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6F2"/>
    <w:rsid w:val="001069D4"/>
    <w:rsid w:val="00205F01"/>
    <w:rsid w:val="009C37D2"/>
    <w:rsid w:val="00F47BC5"/>
    <w:rsid w:val="00F5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D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506F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506F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506F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5F0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6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6F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506F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F506F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506F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paragraph">
    <w:name w:val="paragraph"/>
    <w:basedOn w:val="a"/>
    <w:semiHidden/>
    <w:rsid w:val="00F506F2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205F01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2026-04-01T10:53:00Z</dcterms:created>
  <dcterms:modified xsi:type="dcterms:W3CDTF">2026-05-05T03:07:00Z</dcterms:modified>
</cp:coreProperties>
</file>